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4" w:rsidRDefault="00916F04" w:rsidP="00916F04">
      <w:pPr>
        <w:jc w:val="center"/>
        <w:rPr>
          <w:rFonts w:ascii="Stencil" w:eastAsia="Times New Roman" w:hAnsi="Stencil" w:cs="Helvetica"/>
          <w:b/>
          <w:bCs/>
          <w:noProof/>
          <w:color w:val="000000"/>
          <w:sz w:val="56"/>
          <w:szCs w:val="56"/>
        </w:rPr>
      </w:pPr>
    </w:p>
    <w:p w:rsidR="00916F04" w:rsidRPr="00916F04" w:rsidRDefault="00A211EE" w:rsidP="00A211EE">
      <w:pPr>
        <w:pBdr>
          <w:top w:val="single" w:sz="4" w:space="1" w:color="auto"/>
          <w:bottom w:val="single" w:sz="4" w:space="1" w:color="auto"/>
        </w:pBdr>
        <w:rPr>
          <w:rFonts w:ascii="Stencil" w:eastAsia="Times New Roman" w:hAnsi="Stencil" w:cs="Helvetica"/>
          <w:b/>
          <w:bCs/>
          <w:noProof/>
          <w:color w:val="000000"/>
          <w:sz w:val="56"/>
          <w:szCs w:val="56"/>
        </w:rPr>
      </w:pPr>
      <w:r>
        <w:rPr>
          <w:rFonts w:ascii="Stencil" w:eastAsia="Times New Roman" w:hAnsi="Stencil" w:cs="Helvetica"/>
          <w:b/>
          <w:bCs/>
          <w:noProof/>
          <w:color w:val="000000"/>
          <w:sz w:val="56"/>
          <w:szCs w:val="56"/>
        </w:rPr>
        <w:t xml:space="preserve">  </w:t>
      </w:r>
      <w:r w:rsidRPr="00487791">
        <w:rPr>
          <w:rFonts w:ascii="Stencil" w:eastAsia="Times New Roman" w:hAnsi="Stencil" w:cs="Helvetica"/>
          <w:b/>
          <w:bCs/>
          <w:noProof/>
          <w:color w:val="000000"/>
          <w:sz w:val="56"/>
          <w:szCs w:val="56"/>
          <w:highlight w:val="cyan"/>
        </w:rPr>
        <w:drawing>
          <wp:inline distT="0" distB="0" distL="0" distR="0">
            <wp:extent cx="638175" cy="629723"/>
            <wp:effectExtent l="19050" t="0" r="9525" b="0"/>
            <wp:docPr id="28" name="Picture 16" descr="C:\Users\Owner\AppData\Local\Microsoft\Windows\Temporary Internet Files\Content.IE5\HGNKTO8W\MC9002955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wner\AppData\Local\Microsoft\Windows\Temporary Internet Files\Content.IE5\HGNKTO8W\MC90029559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91">
        <w:rPr>
          <w:rFonts w:ascii="Forte" w:eastAsia="Times New Roman" w:hAnsi="Forte" w:cs="Helvetica"/>
          <w:b/>
          <w:bCs/>
          <w:noProof/>
          <w:color w:val="000000"/>
          <w:sz w:val="56"/>
          <w:szCs w:val="56"/>
          <w:highlight w:val="cyan"/>
        </w:rPr>
        <w:t>D</w:t>
      </w:r>
      <w:r w:rsidR="002B459C" w:rsidRPr="00487791">
        <w:rPr>
          <w:rFonts w:ascii="Forte" w:eastAsia="Times New Roman" w:hAnsi="Forte" w:cs="Helvetica"/>
          <w:b/>
          <w:bCs/>
          <w:noProof/>
          <w:color w:val="000000"/>
          <w:sz w:val="72"/>
          <w:szCs w:val="72"/>
          <w:highlight w:val="cyan"/>
        </w:rPr>
        <w:t xml:space="preserve">on’t </w:t>
      </w:r>
      <w:r w:rsidR="00487791">
        <w:rPr>
          <w:rFonts w:ascii="Forte" w:eastAsia="Times New Roman" w:hAnsi="Forte" w:cs="Helvetica"/>
          <w:b/>
          <w:bCs/>
          <w:noProof/>
          <w:color w:val="000000"/>
          <w:sz w:val="72"/>
          <w:szCs w:val="72"/>
          <w:highlight w:val="cyan"/>
        </w:rPr>
        <w:t>miss</w:t>
      </w:r>
      <w:r w:rsidR="002B459C" w:rsidRPr="00487791">
        <w:rPr>
          <w:rFonts w:ascii="Forte" w:eastAsia="Times New Roman" w:hAnsi="Forte" w:cs="Helvetica"/>
          <w:b/>
          <w:bCs/>
          <w:noProof/>
          <w:color w:val="000000"/>
          <w:sz w:val="72"/>
          <w:szCs w:val="72"/>
          <w:highlight w:val="cyan"/>
        </w:rPr>
        <w:t xml:space="preserve"> </w:t>
      </w:r>
      <w:r w:rsidR="00487791" w:rsidRPr="00487791">
        <w:rPr>
          <w:rFonts w:ascii="Forte" w:eastAsia="Times New Roman" w:hAnsi="Forte" w:cs="Helvetica"/>
          <w:b/>
          <w:bCs/>
          <w:noProof/>
          <w:color w:val="000000"/>
          <w:sz w:val="72"/>
          <w:szCs w:val="72"/>
          <w:highlight w:val="cyan"/>
        </w:rPr>
        <w:t>the</w:t>
      </w:r>
      <w:r w:rsidR="002B459C" w:rsidRPr="00487791">
        <w:rPr>
          <w:rFonts w:ascii="Forte" w:eastAsia="Times New Roman" w:hAnsi="Forte" w:cs="Helvetica"/>
          <w:b/>
          <w:bCs/>
          <w:noProof/>
          <w:color w:val="000000"/>
          <w:sz w:val="72"/>
          <w:szCs w:val="72"/>
          <w:highlight w:val="cyan"/>
        </w:rPr>
        <w:t xml:space="preserve"> Boat</w:t>
      </w:r>
      <w:r w:rsidRPr="00487791">
        <w:rPr>
          <w:rFonts w:ascii="Forte" w:eastAsia="Times New Roman" w:hAnsi="Forte" w:cs="Helvetica"/>
          <w:b/>
          <w:bCs/>
          <w:noProof/>
          <w:color w:val="000000"/>
          <w:sz w:val="72"/>
          <w:szCs w:val="72"/>
          <w:highlight w:val="cyan"/>
        </w:rPr>
        <w:t>!</w:t>
      </w:r>
      <w:r w:rsidRPr="00487791">
        <w:rPr>
          <w:rFonts w:ascii="Stencil" w:eastAsia="Times New Roman" w:hAnsi="Stencil" w:cs="Helvetica"/>
          <w:b/>
          <w:bCs/>
          <w:noProof/>
          <w:color w:val="000000"/>
          <w:sz w:val="56"/>
          <w:szCs w:val="56"/>
          <w:highlight w:val="cyan"/>
        </w:rPr>
        <w:t xml:space="preserve">  </w:t>
      </w:r>
      <w:r w:rsidRPr="00487791">
        <w:rPr>
          <w:rFonts w:ascii="Stencil" w:eastAsia="Times New Roman" w:hAnsi="Stencil" w:cs="Helvetica"/>
          <w:b/>
          <w:bCs/>
          <w:noProof/>
          <w:color w:val="000000"/>
          <w:sz w:val="56"/>
          <w:szCs w:val="56"/>
          <w:highlight w:val="cyan"/>
        </w:rPr>
        <w:drawing>
          <wp:inline distT="0" distB="0" distL="0" distR="0">
            <wp:extent cx="598476" cy="590550"/>
            <wp:effectExtent l="19050" t="0" r="0" b="0"/>
            <wp:docPr id="25" name="Picture 16" descr="C:\Users\Owner\AppData\Local\Microsoft\Windows\Temporary Internet Files\Content.IE5\HGNKTO8W\MC9002955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wner\AppData\Local\Microsoft\Windows\Temporary Internet Files\Content.IE5\HGNKTO8W\MC90029559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7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F04">
        <w:rPr>
          <w:rFonts w:ascii="Stencil" w:eastAsia="Times New Roman" w:hAnsi="Stencil" w:cs="Helvetica"/>
          <w:b/>
          <w:bCs/>
          <w:noProof/>
          <w:color w:val="000000"/>
          <w:sz w:val="56"/>
          <w:szCs w:val="56"/>
        </w:rPr>
        <w:t xml:space="preserve"> </w:t>
      </w:r>
    </w:p>
    <w:p w:rsidR="007F6740" w:rsidRPr="00916F04" w:rsidRDefault="002B459C" w:rsidP="00916F04">
      <w:pPr>
        <w:jc w:val="center"/>
        <w:rPr>
          <w:rFonts w:ascii="Snap ITC" w:eastAsia="Times New Roman" w:hAnsi="Snap ITC" w:cs="Helvetica"/>
          <w:b/>
          <w:bCs/>
          <w:noProof/>
          <w:color w:val="000000"/>
          <w:sz w:val="48"/>
          <w:szCs w:val="48"/>
        </w:rPr>
      </w:pPr>
      <w:r w:rsidRPr="00916F04">
        <w:rPr>
          <w:rFonts w:ascii="Snap ITC" w:eastAsia="Times New Roman" w:hAnsi="Snap ITC" w:cs="Helvetica"/>
          <w:b/>
          <w:bCs/>
          <w:noProof/>
          <w:color w:val="000000"/>
          <w:sz w:val="48"/>
          <w:szCs w:val="48"/>
        </w:rPr>
        <w:t xml:space="preserve">Tampa Bay Parrot Head </w:t>
      </w:r>
      <w:r w:rsidR="00916F04" w:rsidRPr="00916F04">
        <w:rPr>
          <w:rFonts w:ascii="Snap ITC" w:eastAsia="Times New Roman" w:hAnsi="Snap ITC" w:cs="Helvetica"/>
          <w:b/>
          <w:bCs/>
          <w:noProof/>
          <w:color w:val="000000"/>
          <w:sz w:val="48"/>
          <w:szCs w:val="48"/>
        </w:rPr>
        <w:t>C</w:t>
      </w:r>
      <w:r w:rsidRPr="00916F04">
        <w:rPr>
          <w:rFonts w:ascii="Snap ITC" w:eastAsia="Times New Roman" w:hAnsi="Snap ITC" w:cs="Helvetica"/>
          <w:b/>
          <w:bCs/>
          <w:noProof/>
          <w:color w:val="000000"/>
          <w:sz w:val="48"/>
          <w:szCs w:val="48"/>
        </w:rPr>
        <w:t>ruise</w:t>
      </w:r>
    </w:p>
    <w:p w:rsidR="00916F04" w:rsidRDefault="00916F04" w:rsidP="00916F04">
      <w:pPr>
        <w:jc w:val="center"/>
        <w:rPr>
          <w:rFonts w:ascii="Snap ITC" w:eastAsia="Times New Roman" w:hAnsi="Snap ITC" w:cs="Helvetica"/>
          <w:b/>
          <w:bCs/>
          <w:noProof/>
          <w:color w:val="000000"/>
          <w:sz w:val="44"/>
          <w:szCs w:val="44"/>
        </w:rPr>
      </w:pPr>
      <w:r w:rsidRPr="00916F04">
        <w:rPr>
          <w:rFonts w:ascii="Snap ITC" w:eastAsia="Times New Roman" w:hAnsi="Snap ITC" w:cs="Helvetica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1569720" cy="580114"/>
            <wp:effectExtent l="19050" t="0" r="0" b="0"/>
            <wp:docPr id="20" name="Picture 14" descr="CRUIS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ISE 2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488" cy="58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nap ITC" w:eastAsia="Times New Roman" w:hAnsi="Snap ITC" w:cs="Helvetica"/>
          <w:b/>
          <w:bCs/>
          <w:noProof/>
          <w:color w:val="000000"/>
          <w:sz w:val="44"/>
          <w:szCs w:val="44"/>
        </w:rPr>
        <w:t xml:space="preserve">    </w:t>
      </w:r>
      <w:r w:rsidRPr="00916F04">
        <w:rPr>
          <w:rFonts w:ascii="Snap ITC" w:eastAsia="Times New Roman" w:hAnsi="Snap ITC" w:cs="Helvetica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1445895" cy="534353"/>
            <wp:effectExtent l="19050" t="0" r="1905" b="0"/>
            <wp:docPr id="24" name="Picture 14" descr="CRUIS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ISE 2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971" cy="5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nap ITC" w:eastAsia="Times New Roman" w:hAnsi="Snap ITC" w:cs="Helvetica"/>
          <w:b/>
          <w:bCs/>
          <w:noProof/>
          <w:color w:val="000000"/>
          <w:sz w:val="44"/>
          <w:szCs w:val="44"/>
        </w:rPr>
        <w:t xml:space="preserve">     </w:t>
      </w:r>
      <w:r w:rsidRPr="00916F04">
        <w:rPr>
          <w:rFonts w:ascii="Snap ITC" w:eastAsia="Times New Roman" w:hAnsi="Snap ITC" w:cs="Helvetica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1522095" cy="562513"/>
            <wp:effectExtent l="19050" t="0" r="1905" b="0"/>
            <wp:docPr id="22" name="Picture 14" descr="CRUIS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ISE 2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597" cy="5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C91" w:rsidRDefault="00951C91" w:rsidP="00951C91">
      <w:pPr>
        <w:rPr>
          <w:rFonts w:ascii="Helvetica" w:eastAsia="Times New Roman" w:hAnsi="Helvetica" w:cs="Helvetica"/>
          <w:b/>
          <w:bCs/>
          <w:noProof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58995" cy="1005084"/>
            <wp:effectExtent l="19050" t="0" r="0" b="0"/>
            <wp:docPr id="2" name="yiv5935726112Picture 1" descr="Resort Style 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935726112Picture 1" descr="Resort Style Poo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76" cy="100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noProof/>
          <w:color w:val="000000"/>
          <w:sz w:val="28"/>
          <w:szCs w:val="28"/>
        </w:rPr>
        <w:t xml:space="preserve">        </w:t>
      </w:r>
      <w:r>
        <w:rPr>
          <w:rFonts w:ascii="Helvetica" w:eastAsia="Times New Roman" w:hAnsi="Helvetica" w:cs="Helvetic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66526" cy="1009650"/>
            <wp:effectExtent l="19050" t="0" r="0" b="0"/>
            <wp:docPr id="8" name="yiv5935726112Picture 13" descr="Carnival Valor Suite State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935726112Picture 13" descr="Carnival Valor Suite Stateroom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45" cy="101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noProof/>
          <w:color w:val="000000"/>
          <w:sz w:val="28"/>
          <w:szCs w:val="28"/>
        </w:rPr>
        <w:t xml:space="preserve">         </w:t>
      </w:r>
      <w:r>
        <w:rPr>
          <w:rFonts w:ascii="Helvetica" w:eastAsia="Times New Roman" w:hAnsi="Helvetica" w:cs="Helvetic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66532" cy="1009650"/>
            <wp:effectExtent l="19050" t="0" r="0" b="0"/>
            <wp:docPr id="9" name="yiv5935726112Picture 2" descr="Sere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935726112Picture 2" descr="Serenity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532" cy="101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CD" w:rsidRPr="00916F04" w:rsidRDefault="00B938CD" w:rsidP="00B938CD">
      <w:pPr>
        <w:jc w:val="both"/>
        <w:rPr>
          <w:rFonts w:asciiTheme="majorHAnsi" w:eastAsia="Times New Roman" w:hAnsiTheme="majorHAnsi" w:cs="Helvetica"/>
          <w:b/>
          <w:bCs/>
          <w:noProof/>
          <w:color w:val="000000"/>
          <w:sz w:val="28"/>
          <w:szCs w:val="28"/>
        </w:rPr>
      </w:pPr>
      <w:r w:rsidRPr="00916F04">
        <w:rPr>
          <w:rFonts w:asciiTheme="majorHAnsi" w:eastAsia="Times New Roman" w:hAnsiTheme="majorHAnsi" w:cs="Helvetica"/>
          <w:b/>
          <w:bCs/>
          <w:noProof/>
          <w:color w:val="000000"/>
          <w:sz w:val="28"/>
          <w:szCs w:val="28"/>
        </w:rPr>
        <w:t>May 7 through 11, 2015</w:t>
      </w:r>
      <w:r w:rsidR="007F6740" w:rsidRPr="00916F04">
        <w:rPr>
          <w:rFonts w:asciiTheme="majorHAnsi" w:eastAsia="Times New Roman" w:hAnsiTheme="majorHAnsi" w:cs="Helvetica"/>
          <w:b/>
          <w:bCs/>
          <w:noProof/>
          <w:color w:val="000000"/>
          <w:sz w:val="28"/>
          <w:szCs w:val="28"/>
        </w:rPr>
        <w:t xml:space="preserve"> </w:t>
      </w:r>
      <w:r w:rsidR="007E10B9" w:rsidRPr="00916F04">
        <w:rPr>
          <w:rFonts w:asciiTheme="majorHAnsi" w:eastAsia="Times New Roman" w:hAnsiTheme="majorHAnsi" w:cs="Helvetica"/>
          <w:b/>
          <w:bCs/>
          <w:noProof/>
          <w:color w:val="000000"/>
          <w:sz w:val="28"/>
          <w:szCs w:val="28"/>
        </w:rPr>
        <w:t>(4 nights)</w:t>
      </w:r>
      <w:r w:rsidRPr="00916F04">
        <w:rPr>
          <w:rFonts w:asciiTheme="majorHAnsi" w:eastAsia="Times New Roman" w:hAnsiTheme="majorHAnsi" w:cs="Helvetica"/>
          <w:b/>
          <w:bCs/>
          <w:noProof/>
          <w:color w:val="000000"/>
          <w:sz w:val="28"/>
          <w:szCs w:val="28"/>
        </w:rPr>
        <w:t xml:space="preserve"> – </w:t>
      </w:r>
      <w:r w:rsidRPr="00916F04">
        <w:rPr>
          <w:rFonts w:asciiTheme="majorHAnsi" w:eastAsia="Times New Roman" w:hAnsiTheme="majorHAnsi" w:cs="Helvetica"/>
          <w:b/>
          <w:bCs/>
          <w:noProof/>
          <w:color w:val="000000"/>
          <w:sz w:val="24"/>
          <w:szCs w:val="28"/>
        </w:rPr>
        <w:t>Aboard Paradise</w:t>
      </w:r>
      <w:r w:rsidR="007E10B9" w:rsidRPr="00916F04">
        <w:rPr>
          <w:rFonts w:asciiTheme="majorHAnsi" w:eastAsia="Times New Roman" w:hAnsiTheme="majorHAnsi" w:cs="Helvetica"/>
          <w:b/>
          <w:bCs/>
          <w:noProof/>
          <w:color w:val="000000"/>
          <w:sz w:val="24"/>
          <w:szCs w:val="28"/>
        </w:rPr>
        <w:t>, Itinerary:</w:t>
      </w:r>
      <w:r w:rsidRPr="00916F04">
        <w:rPr>
          <w:rFonts w:asciiTheme="majorHAnsi" w:eastAsia="Times New Roman" w:hAnsiTheme="majorHAnsi" w:cs="Helvetica"/>
          <w:b/>
          <w:bCs/>
          <w:noProof/>
          <w:color w:val="000000"/>
          <w:sz w:val="24"/>
          <w:szCs w:val="28"/>
        </w:rPr>
        <w:t xml:space="preserve"> Tampa, Fun Day @ Sea, Cozumel, Fun Day @ Sea and return to Tampa</w:t>
      </w:r>
      <w:r w:rsidRPr="00916F04">
        <w:rPr>
          <w:rFonts w:asciiTheme="majorHAnsi" w:eastAsia="Times New Roman" w:hAnsiTheme="majorHAnsi" w:cs="Helvetica"/>
          <w:b/>
          <w:bCs/>
          <w:noProof/>
          <w:color w:val="000000"/>
          <w:sz w:val="28"/>
          <w:szCs w:val="28"/>
        </w:rPr>
        <w:t xml:space="preserve">.  </w:t>
      </w:r>
    </w:p>
    <w:p w:rsidR="007E10B9" w:rsidRPr="007F6740" w:rsidRDefault="007E10B9" w:rsidP="007E10B9">
      <w:pPr>
        <w:jc w:val="center"/>
        <w:rPr>
          <w:rFonts w:ascii="Berlin Sans FB" w:eastAsia="Times New Roman" w:hAnsi="Berlin Sans FB" w:cs="Helvetica"/>
          <w:b/>
          <w:bCs/>
          <w:i/>
          <w:noProof/>
          <w:color w:val="000000"/>
          <w:sz w:val="28"/>
          <w:szCs w:val="28"/>
          <w:u w:val="single"/>
        </w:rPr>
      </w:pPr>
      <w:r w:rsidRPr="007F6740">
        <w:rPr>
          <w:rFonts w:ascii="Berlin Sans FB" w:eastAsia="Times New Roman" w:hAnsi="Berlin Sans FB" w:cs="Helvetica"/>
          <w:b/>
          <w:bCs/>
          <w:i/>
          <w:noProof/>
          <w:color w:val="000000"/>
          <w:sz w:val="28"/>
          <w:szCs w:val="28"/>
          <w:u w:val="single"/>
        </w:rPr>
        <w:t>Pricing for Florida Residents/Early Saver with Price Protection:</w:t>
      </w:r>
    </w:p>
    <w:p w:rsidR="007E10B9" w:rsidRPr="00916F04" w:rsidRDefault="007E10B9" w:rsidP="007E10B9">
      <w:pPr>
        <w:spacing w:line="240" w:lineRule="auto"/>
        <w:jc w:val="center"/>
        <w:rPr>
          <w:rFonts w:ascii="Helvetica" w:eastAsia="Times New Roman" w:hAnsi="Helvetica" w:cs="Helvetica"/>
          <w:b/>
          <w:bCs/>
          <w:noProof/>
          <w:color w:val="000000"/>
        </w:rPr>
      </w:pPr>
      <w:r w:rsidRPr="00916F04">
        <w:rPr>
          <w:rFonts w:ascii="Helvetica" w:eastAsia="Times New Roman" w:hAnsi="Helvetica" w:cs="Helvetica"/>
          <w:b/>
          <w:bCs/>
          <w:noProof/>
          <w:color w:val="000000"/>
        </w:rPr>
        <w:t>$818.96</w:t>
      </w:r>
      <w:r w:rsidR="007F6740" w:rsidRPr="00916F04">
        <w:rPr>
          <w:rFonts w:ascii="Helvetica" w:eastAsia="Times New Roman" w:hAnsi="Helvetica" w:cs="Helvetica"/>
          <w:b/>
          <w:bCs/>
          <w:noProof/>
          <w:color w:val="000000"/>
        </w:rPr>
        <w:t xml:space="preserve"> </w:t>
      </w:r>
      <w:r w:rsidRPr="00916F04">
        <w:rPr>
          <w:rFonts w:ascii="Helvetica" w:eastAsia="Times New Roman" w:hAnsi="Helvetica" w:cs="Helvetica"/>
          <w:b/>
          <w:bCs/>
          <w:noProof/>
          <w:color w:val="000000"/>
        </w:rPr>
        <w:t>-</w:t>
      </w:r>
      <w:r w:rsidR="007F6740" w:rsidRPr="00916F04">
        <w:rPr>
          <w:rFonts w:ascii="Helvetica" w:eastAsia="Times New Roman" w:hAnsi="Helvetica" w:cs="Helvetica"/>
          <w:b/>
          <w:bCs/>
          <w:noProof/>
          <w:color w:val="000000"/>
        </w:rPr>
        <w:t xml:space="preserve"> </w:t>
      </w:r>
      <w:r w:rsidRPr="00916F04">
        <w:rPr>
          <w:rFonts w:ascii="Helvetica" w:eastAsia="Times New Roman" w:hAnsi="Helvetica" w:cs="Helvetica"/>
          <w:b/>
          <w:bCs/>
          <w:noProof/>
          <w:color w:val="000000"/>
        </w:rPr>
        <w:t>Interior Room  for 2, higher for up to 4.</w:t>
      </w:r>
      <w:r w:rsidR="00146865">
        <w:rPr>
          <w:rFonts w:ascii="Helvetica" w:eastAsia="Times New Roman" w:hAnsi="Helvetica" w:cs="Helvetica"/>
          <w:b/>
          <w:bCs/>
          <w:noProof/>
          <w:color w:val="000000"/>
        </w:rPr>
        <w:t xml:space="preserve"> Port Charges Included</w:t>
      </w:r>
    </w:p>
    <w:p w:rsidR="007E10B9" w:rsidRPr="00916F04" w:rsidRDefault="007E10B9" w:rsidP="007E10B9">
      <w:pPr>
        <w:spacing w:line="240" w:lineRule="auto"/>
        <w:jc w:val="center"/>
        <w:rPr>
          <w:rFonts w:ascii="Helvetica" w:eastAsia="Times New Roman" w:hAnsi="Helvetica" w:cs="Helvetica"/>
          <w:b/>
          <w:bCs/>
          <w:noProof/>
          <w:color w:val="000000"/>
        </w:rPr>
      </w:pPr>
      <w:r w:rsidRPr="00916F04">
        <w:rPr>
          <w:rFonts w:ascii="Helvetica" w:eastAsia="Times New Roman" w:hAnsi="Helvetica" w:cs="Helvetica"/>
          <w:b/>
          <w:bCs/>
          <w:noProof/>
          <w:color w:val="000000"/>
        </w:rPr>
        <w:t>$898.96 – Ocean View-Port Hole for 2, higher for up to 4</w:t>
      </w:r>
      <w:r w:rsidR="00146865">
        <w:rPr>
          <w:rFonts w:ascii="Helvetica" w:eastAsia="Times New Roman" w:hAnsi="Helvetica" w:cs="Helvetica"/>
          <w:b/>
          <w:bCs/>
          <w:noProof/>
          <w:color w:val="000000"/>
        </w:rPr>
        <w:t>.  Port Charges Included</w:t>
      </w:r>
    </w:p>
    <w:p w:rsidR="007E10B9" w:rsidRPr="00916F04" w:rsidRDefault="007E10B9" w:rsidP="007E10B9">
      <w:pPr>
        <w:spacing w:line="240" w:lineRule="auto"/>
        <w:jc w:val="center"/>
        <w:rPr>
          <w:rFonts w:ascii="Helvetica" w:eastAsia="Times New Roman" w:hAnsi="Helvetica" w:cs="Helvetica"/>
          <w:b/>
          <w:bCs/>
          <w:noProof/>
          <w:color w:val="000000"/>
        </w:rPr>
      </w:pPr>
      <w:r w:rsidRPr="00916F04">
        <w:rPr>
          <w:rFonts w:ascii="Helvetica" w:eastAsia="Times New Roman" w:hAnsi="Helvetica" w:cs="Helvetica"/>
          <w:b/>
          <w:bCs/>
          <w:noProof/>
          <w:color w:val="000000"/>
        </w:rPr>
        <w:t>$1358 – Grand Suite – for 2, higher  for up to 4</w:t>
      </w:r>
      <w:r w:rsidR="00146865">
        <w:rPr>
          <w:rFonts w:ascii="Helvetica" w:eastAsia="Times New Roman" w:hAnsi="Helvetica" w:cs="Helvetica"/>
          <w:b/>
          <w:bCs/>
          <w:noProof/>
          <w:color w:val="000000"/>
        </w:rPr>
        <w:t>.  Port Charges Included</w:t>
      </w:r>
    </w:p>
    <w:p w:rsidR="007E10B9" w:rsidRPr="00916F04" w:rsidRDefault="007E10B9" w:rsidP="007E10B9">
      <w:pPr>
        <w:spacing w:line="240" w:lineRule="auto"/>
        <w:jc w:val="center"/>
        <w:rPr>
          <w:rFonts w:ascii="Helvetica" w:eastAsia="Times New Roman" w:hAnsi="Helvetica" w:cs="Helvetica"/>
          <w:b/>
          <w:bCs/>
          <w:i/>
          <w:noProof/>
          <w:color w:val="000000"/>
          <w:sz w:val="28"/>
          <w:szCs w:val="28"/>
        </w:rPr>
      </w:pPr>
      <w:r w:rsidRPr="00916F04">
        <w:rPr>
          <w:rFonts w:ascii="Berlin Sans FB" w:eastAsia="Times New Roman" w:hAnsi="Berlin Sans FB" w:cs="Helvetica"/>
          <w:b/>
          <w:bCs/>
          <w:i/>
          <w:noProof/>
          <w:color w:val="000000"/>
          <w:sz w:val="28"/>
          <w:szCs w:val="28"/>
          <w:u w:val="single"/>
        </w:rPr>
        <w:t>Down Payment</w:t>
      </w:r>
      <w:r w:rsidR="00146865">
        <w:rPr>
          <w:rFonts w:ascii="Berlin Sans FB" w:eastAsia="Times New Roman" w:hAnsi="Berlin Sans FB" w:cs="Helvetica"/>
          <w:b/>
          <w:bCs/>
          <w:i/>
          <w:noProof/>
          <w:color w:val="000000"/>
          <w:sz w:val="28"/>
          <w:szCs w:val="28"/>
          <w:u w:val="single"/>
        </w:rPr>
        <w:t xml:space="preserve"> – Deadline is Sept 30th</w:t>
      </w:r>
      <w:r w:rsidRPr="00916F04">
        <w:rPr>
          <w:rFonts w:ascii="Helvetica" w:eastAsia="Times New Roman" w:hAnsi="Helvetica" w:cs="Helvetica"/>
          <w:b/>
          <w:bCs/>
          <w:i/>
          <w:noProof/>
          <w:color w:val="000000"/>
          <w:sz w:val="28"/>
          <w:szCs w:val="28"/>
        </w:rPr>
        <w:t xml:space="preserve">:  </w:t>
      </w:r>
    </w:p>
    <w:p w:rsidR="007F6740" w:rsidRPr="00916F04" w:rsidRDefault="007E10B9" w:rsidP="00916F04">
      <w:pPr>
        <w:spacing w:line="240" w:lineRule="auto"/>
        <w:jc w:val="center"/>
        <w:rPr>
          <w:rFonts w:ascii="Helvetica" w:eastAsia="Times New Roman" w:hAnsi="Helvetica" w:cs="Helvetica"/>
          <w:b/>
          <w:bCs/>
          <w:noProof/>
          <w:color w:val="000000"/>
        </w:rPr>
      </w:pPr>
      <w:r w:rsidRPr="00916F04">
        <w:rPr>
          <w:rFonts w:ascii="Helvetica" w:eastAsia="Times New Roman" w:hAnsi="Helvetica" w:cs="Helvetica"/>
          <w:b/>
          <w:bCs/>
          <w:noProof/>
          <w:color w:val="000000"/>
        </w:rPr>
        <w:t xml:space="preserve">$150pp.  </w:t>
      </w:r>
      <w:r w:rsidR="00916F04">
        <w:rPr>
          <w:rFonts w:ascii="Helvetica" w:eastAsia="Times New Roman" w:hAnsi="Helvetica" w:cs="Helvetica"/>
          <w:b/>
          <w:bCs/>
          <w:noProof/>
          <w:color w:val="000000"/>
        </w:rPr>
        <w:t>NON/</w:t>
      </w:r>
      <w:r w:rsidRPr="00916F04">
        <w:rPr>
          <w:rFonts w:ascii="Helvetica" w:eastAsia="Times New Roman" w:hAnsi="Helvetica" w:cs="Helvetica"/>
          <w:b/>
          <w:bCs/>
          <w:noProof/>
          <w:color w:val="000000"/>
        </w:rPr>
        <w:t xml:space="preserve">refundable but transferable for a later date.  Final Payment </w:t>
      </w:r>
      <w:r w:rsidR="00916F04">
        <w:rPr>
          <w:rFonts w:ascii="Helvetica" w:eastAsia="Times New Roman" w:hAnsi="Helvetica" w:cs="Helvetica"/>
          <w:b/>
          <w:bCs/>
          <w:noProof/>
          <w:color w:val="000000"/>
        </w:rPr>
        <w:t>due</w:t>
      </w:r>
      <w:r w:rsidR="00916F04" w:rsidRPr="00916F04">
        <w:rPr>
          <w:rFonts w:ascii="Helvetica" w:eastAsia="Times New Roman" w:hAnsi="Helvetica" w:cs="Helvetica"/>
          <w:b/>
          <w:bCs/>
          <w:noProof/>
          <w:color w:val="000000"/>
        </w:rPr>
        <w:t>:</w:t>
      </w:r>
      <w:r w:rsidR="00916F04">
        <w:rPr>
          <w:rFonts w:ascii="Helvetica" w:eastAsia="Times New Roman" w:hAnsi="Helvetica" w:cs="Helvetica"/>
          <w:b/>
          <w:bCs/>
          <w:noProof/>
          <w:color w:val="000000"/>
        </w:rPr>
        <w:t xml:space="preserve">  </w:t>
      </w:r>
      <w:r w:rsidRPr="00916F04">
        <w:rPr>
          <w:rFonts w:ascii="Helvetica" w:eastAsia="Times New Roman" w:hAnsi="Helvetica" w:cs="Helvetica"/>
          <w:b/>
          <w:bCs/>
          <w:noProof/>
          <w:color w:val="000000"/>
        </w:rPr>
        <w:t>3/8/15</w:t>
      </w:r>
    </w:p>
    <w:p w:rsidR="00487791" w:rsidRDefault="007F6740" w:rsidP="00F141A0">
      <w:pPr>
        <w:shd w:val="clear" w:color="auto" w:fill="FFFFFF"/>
        <w:jc w:val="center"/>
        <w:rPr>
          <w:rFonts w:ascii="Helvetica" w:eastAsia="Times New Roman" w:hAnsi="Helvetica" w:cs="Helvetica"/>
          <w:b/>
          <w:bCs/>
          <w:sz w:val="28"/>
          <w:szCs w:val="28"/>
        </w:rPr>
      </w:pPr>
      <w:r w:rsidRPr="00487791">
        <w:rPr>
          <w:rFonts w:ascii="Helvetica" w:eastAsia="Times New Roman" w:hAnsi="Helvetica" w:cs="Helvetica"/>
          <w:b/>
          <w:bCs/>
          <w:color w:val="000000"/>
          <w:sz w:val="36"/>
          <w:szCs w:val="36"/>
          <w:u w:val="single"/>
        </w:rPr>
        <w:t>Contact</w:t>
      </w:r>
      <w:r w:rsidRPr="007F674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: </w:t>
      </w:r>
      <w:r w:rsidRPr="007F6740">
        <w:rPr>
          <w:rFonts w:ascii="Helvetica" w:eastAsia="Times New Roman" w:hAnsi="Helvetica" w:cs="Helvetica"/>
          <w:b/>
          <w:bCs/>
          <w:color w:val="1F497D"/>
          <w:sz w:val="28"/>
          <w:szCs w:val="28"/>
        </w:rPr>
        <w:t xml:space="preserve"> </w:t>
      </w:r>
      <w:r w:rsidR="00F141A0">
        <w:rPr>
          <w:rFonts w:ascii="Helvetica" w:eastAsia="Times New Roman" w:hAnsi="Helvetica" w:cs="Helvetica"/>
          <w:b/>
          <w:bCs/>
          <w:sz w:val="28"/>
          <w:szCs w:val="28"/>
        </w:rPr>
        <w:t>Carnival @ (866) 721-3225 – Option#3.  Ask for the</w:t>
      </w:r>
    </w:p>
    <w:p w:rsidR="00F141A0" w:rsidRPr="00F141A0" w:rsidRDefault="00F141A0" w:rsidP="00F141A0">
      <w:pPr>
        <w:shd w:val="clear" w:color="auto" w:fill="FFFFFF"/>
        <w:jc w:val="center"/>
        <w:rPr>
          <w:rFonts w:ascii="Helvetica" w:eastAsia="Times New Roman" w:hAnsi="Helvetica" w:cs="Helvetica"/>
          <w:b/>
          <w:bCs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sz w:val="28"/>
          <w:szCs w:val="28"/>
        </w:rPr>
        <w:t xml:space="preserve">Tampa Bay Parrot Head Club Group Booking #: 2T8PD8 </w:t>
      </w:r>
    </w:p>
    <w:p w:rsidR="00F66B5D" w:rsidRDefault="007F6740" w:rsidP="00487791">
      <w:pPr>
        <w:shd w:val="clear" w:color="auto" w:fill="FFFFFF"/>
        <w:jc w:val="center"/>
      </w:pPr>
      <w:r w:rsidRPr="00487791">
        <w:rPr>
          <w:rFonts w:ascii="Helvetica" w:eastAsia="Times New Roman" w:hAnsi="Helvetica" w:cs="Helvetica"/>
          <w:b/>
          <w:bCs/>
          <w:sz w:val="28"/>
          <w:szCs w:val="28"/>
        </w:rPr>
        <w:t>“Have your friends book their cabins</w:t>
      </w:r>
      <w:r w:rsidR="00A211EE" w:rsidRPr="00487791">
        <w:rPr>
          <w:rFonts w:ascii="Helvetica" w:eastAsia="Times New Roman" w:hAnsi="Helvetica" w:cs="Helvetica"/>
          <w:b/>
          <w:bCs/>
          <w:sz w:val="28"/>
          <w:szCs w:val="28"/>
        </w:rPr>
        <w:t xml:space="preserve"> </w:t>
      </w:r>
      <w:r w:rsidR="00F141A0">
        <w:rPr>
          <w:rFonts w:ascii="Helvetica" w:eastAsia="Times New Roman" w:hAnsi="Helvetica" w:cs="Helvetica"/>
          <w:b/>
          <w:bCs/>
          <w:sz w:val="28"/>
          <w:szCs w:val="28"/>
        </w:rPr>
        <w:t>at this number</w:t>
      </w:r>
      <w:r w:rsidRPr="00487791">
        <w:rPr>
          <w:rFonts w:ascii="Helvetica" w:eastAsia="Times New Roman" w:hAnsi="Helvetica" w:cs="Helvetica"/>
          <w:b/>
          <w:bCs/>
          <w:sz w:val="28"/>
          <w:szCs w:val="28"/>
        </w:rPr>
        <w:t xml:space="preserve"> to have your reservations tied together</w:t>
      </w:r>
      <w:r w:rsidR="00487791">
        <w:rPr>
          <w:rFonts w:ascii="Helvetica" w:eastAsia="Times New Roman" w:hAnsi="Helvetica" w:cs="Helvetica"/>
          <w:b/>
          <w:bCs/>
          <w:sz w:val="28"/>
          <w:szCs w:val="28"/>
        </w:rPr>
        <w:t>.</w:t>
      </w:r>
      <w:r w:rsidRPr="00487791">
        <w:rPr>
          <w:rFonts w:ascii="Helvetica" w:eastAsia="Times New Roman" w:hAnsi="Helvetica" w:cs="Helvetica"/>
          <w:b/>
          <w:bCs/>
          <w:sz w:val="28"/>
          <w:szCs w:val="28"/>
        </w:rPr>
        <w:t>”</w:t>
      </w:r>
    </w:p>
    <w:sectPr w:rsidR="00F66B5D" w:rsidSect="004D6CED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/>
  <w:rsids>
    <w:rsidRoot w:val="00951C91"/>
    <w:rsid w:val="00120827"/>
    <w:rsid w:val="00146865"/>
    <w:rsid w:val="002B459C"/>
    <w:rsid w:val="002D736A"/>
    <w:rsid w:val="003C0E9A"/>
    <w:rsid w:val="00487791"/>
    <w:rsid w:val="00556152"/>
    <w:rsid w:val="00601DE1"/>
    <w:rsid w:val="006C14CE"/>
    <w:rsid w:val="006E1C10"/>
    <w:rsid w:val="007D57F0"/>
    <w:rsid w:val="007E10B9"/>
    <w:rsid w:val="007F6740"/>
    <w:rsid w:val="00800C08"/>
    <w:rsid w:val="00916F04"/>
    <w:rsid w:val="00951C91"/>
    <w:rsid w:val="00992250"/>
    <w:rsid w:val="00A01A36"/>
    <w:rsid w:val="00A211EE"/>
    <w:rsid w:val="00AD6739"/>
    <w:rsid w:val="00B938CD"/>
    <w:rsid w:val="00C05AD8"/>
    <w:rsid w:val="00C52A6C"/>
    <w:rsid w:val="00E521B3"/>
    <w:rsid w:val="00EB0EB3"/>
    <w:rsid w:val="00F141A0"/>
    <w:rsid w:val="00F32417"/>
    <w:rsid w:val="00F66B5D"/>
    <w:rsid w:val="00FB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ffd166" stroke="f">
      <v:fill color="#ffd166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91"/>
  </w:style>
  <w:style w:type="paragraph" w:styleId="Heading4">
    <w:name w:val="heading 4"/>
    <w:basedOn w:val="Normal"/>
    <w:link w:val="Heading4Char"/>
    <w:uiPriority w:val="9"/>
    <w:qFormat/>
    <w:rsid w:val="00951C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92C5C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51C91"/>
    <w:rPr>
      <w:rFonts w:ascii="Times New Roman" w:eastAsia="Times New Roman" w:hAnsi="Times New Roman" w:cs="Times New Roman"/>
      <w:b/>
      <w:bCs/>
      <w:color w:val="092C5C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51C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1.3794524084@web125303.mail.ne1.yaho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cid:3.3794524084@web125303.mail.ne1.yahoo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wmf"/><Relationship Id="rId9" Type="http://schemas.openxmlformats.org/officeDocument/2006/relationships/image" Target="cid:2.3794524084@web125303.mail.ne1.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dbedlin</cp:lastModifiedBy>
  <cp:revision>2</cp:revision>
  <dcterms:created xsi:type="dcterms:W3CDTF">2014-10-12T22:16:00Z</dcterms:created>
  <dcterms:modified xsi:type="dcterms:W3CDTF">2014-10-12T22:16:00Z</dcterms:modified>
</cp:coreProperties>
</file>